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51C4" w14:textId="77777777" w:rsidR="003F0389" w:rsidRDefault="00000000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Wstępna deklaracja chęci skorzystania z dofinansowania w ramach programu Ciepłe Mieszkanie </w:t>
      </w:r>
    </w:p>
    <w:p w14:paraId="7EDFBDA4" w14:textId="77777777" w:rsidR="003F0389" w:rsidRDefault="003F0389">
      <w:pPr>
        <w:rPr>
          <w:rFonts w:ascii="Arial" w:hAnsi="Arial"/>
          <w:sz w:val="22"/>
          <w:szCs w:val="22"/>
        </w:rPr>
      </w:pPr>
    </w:p>
    <w:p w14:paraId="687B3CEE" w14:textId="77777777" w:rsidR="003F0389" w:rsidRDefault="003F0389">
      <w:pPr>
        <w:rPr>
          <w:rFonts w:ascii="Arial" w:hAnsi="Arial"/>
          <w:sz w:val="22"/>
          <w:szCs w:val="22"/>
        </w:rPr>
      </w:pPr>
    </w:p>
    <w:p w14:paraId="5ADD5625" w14:textId="77777777" w:rsidR="003F0389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….........................................................................................................................................................</w:t>
      </w:r>
    </w:p>
    <w:p w14:paraId="783EA18E" w14:textId="77777777" w:rsidR="003F0389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imię i nazwisko</w:t>
      </w:r>
    </w:p>
    <w:p w14:paraId="15C8B5CE" w14:textId="77777777" w:rsidR="003F0389" w:rsidRDefault="003F0389">
      <w:pPr>
        <w:rPr>
          <w:rFonts w:ascii="Arial" w:hAnsi="Arial"/>
          <w:sz w:val="22"/>
          <w:szCs w:val="22"/>
        </w:rPr>
      </w:pPr>
    </w:p>
    <w:p w14:paraId="4FF364FE" w14:textId="77777777" w:rsidR="003F0389" w:rsidRDefault="003F0389">
      <w:pPr>
        <w:rPr>
          <w:rFonts w:ascii="Arial" w:hAnsi="Arial"/>
          <w:sz w:val="22"/>
          <w:szCs w:val="22"/>
        </w:rPr>
      </w:pPr>
    </w:p>
    <w:p w14:paraId="47765737" w14:textId="77777777" w:rsidR="003F0389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….........................................................................................................................................................</w:t>
      </w:r>
    </w:p>
    <w:p w14:paraId="21FCA4E3" w14:textId="77777777" w:rsidR="003F0389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nieruchomości, której będzie dotyczył wniosek o udzielenie dotacji</w:t>
      </w:r>
    </w:p>
    <w:p w14:paraId="744E4C03" w14:textId="77777777" w:rsidR="003F0389" w:rsidRDefault="003F0389">
      <w:pPr>
        <w:rPr>
          <w:rFonts w:ascii="Arial" w:hAnsi="Arial"/>
          <w:sz w:val="22"/>
          <w:szCs w:val="22"/>
        </w:rPr>
      </w:pPr>
    </w:p>
    <w:p w14:paraId="7AC70E17" w14:textId="77777777" w:rsidR="003F0389" w:rsidRDefault="003F0389">
      <w:pPr>
        <w:rPr>
          <w:rFonts w:ascii="Arial" w:hAnsi="Arial"/>
          <w:sz w:val="22"/>
          <w:szCs w:val="22"/>
        </w:rPr>
      </w:pPr>
    </w:p>
    <w:p w14:paraId="41748410" w14:textId="77777777" w:rsidR="003F0389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Jestem Beneficjentem końcowym:</w:t>
      </w:r>
    </w:p>
    <w:p w14:paraId="2DFB2F75" w14:textId="77777777" w:rsidR="003F0389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OpenSymbol" w:hAnsi="Arial" w:cs="OpenSymbol"/>
          <w:color w:val="151515"/>
          <w:sz w:val="22"/>
          <w:szCs w:val="22"/>
        </w:rPr>
        <w:t>osobą fizyczną posiadającą tytuł prawny do lokalu mieszkalnego znajdującego się w budynku mieszkalnym wielorodzinnym wynikający z:</w:t>
      </w:r>
    </w:p>
    <w:p w14:paraId="18586696" w14:textId="5B65668B" w:rsidR="003F0389" w:rsidRDefault="002E3BE5" w:rsidP="002E3BE5">
      <w:pPr>
        <w:ind w:firstLine="709"/>
        <w:rPr>
          <w:rFonts w:ascii="Arial" w:hAnsi="Arial"/>
          <w:sz w:val="22"/>
          <w:szCs w:val="22"/>
        </w:rPr>
      </w:pPr>
      <w:r>
        <w:rPr>
          <w:rFonts w:ascii="Arial" w:eastAsia="OpenSymbol" w:hAnsi="Arial" w:cs="OpenSymbol"/>
          <w:color w:val="151515"/>
          <w:sz w:val="30"/>
          <w:szCs w:val="30"/>
        </w:rPr>
        <w:t>□</w:t>
      </w:r>
      <w:r>
        <w:rPr>
          <w:rFonts w:ascii="Arial" w:eastAsia="OpenSymbol" w:hAnsi="Arial" w:cs="OpenSymbol"/>
          <w:color w:val="151515"/>
          <w:sz w:val="30"/>
          <w:szCs w:val="30"/>
        </w:rPr>
        <w:t xml:space="preserve"> </w:t>
      </w:r>
      <w:r w:rsidR="00000000">
        <w:rPr>
          <w:rFonts w:ascii="Arial" w:eastAsia="OpenSymbol" w:hAnsi="Arial" w:cs="OpenSymbol"/>
          <w:color w:val="151515"/>
          <w:sz w:val="22"/>
          <w:szCs w:val="22"/>
        </w:rPr>
        <w:t>prawa własności,</w:t>
      </w:r>
    </w:p>
    <w:p w14:paraId="12643C1F" w14:textId="0EA4FA10" w:rsidR="003F0389" w:rsidRDefault="002E3BE5" w:rsidP="002E3BE5">
      <w:pPr>
        <w:ind w:left="709"/>
        <w:rPr>
          <w:rFonts w:ascii="Arial" w:hAnsi="Arial"/>
          <w:sz w:val="22"/>
          <w:szCs w:val="22"/>
        </w:rPr>
      </w:pPr>
      <w:r>
        <w:rPr>
          <w:rFonts w:ascii="Arial" w:eastAsia="OpenSymbol" w:hAnsi="Arial" w:cs="OpenSymbol"/>
          <w:color w:val="151515"/>
          <w:sz w:val="30"/>
          <w:szCs w:val="30"/>
        </w:rPr>
        <w:t>□</w:t>
      </w:r>
      <w:r>
        <w:rPr>
          <w:rFonts w:ascii="Arial" w:eastAsia="OpenSymbol" w:hAnsi="Arial" w:cs="OpenSymbol"/>
          <w:color w:val="151515"/>
          <w:sz w:val="30"/>
          <w:szCs w:val="30"/>
        </w:rPr>
        <w:t xml:space="preserve"> </w:t>
      </w:r>
      <w:r w:rsidR="00000000">
        <w:rPr>
          <w:rFonts w:ascii="Arial" w:eastAsia="OpenSymbol" w:hAnsi="Arial" w:cs="OpenSymbol"/>
          <w:color w:val="151515"/>
          <w:sz w:val="22"/>
          <w:szCs w:val="22"/>
        </w:rPr>
        <w:t xml:space="preserve">najmu lokalu mieszkalnego stanowiącego własność gminy </w:t>
      </w:r>
      <w:r>
        <w:rPr>
          <w:rFonts w:ascii="Arial" w:eastAsia="OpenSymbol" w:hAnsi="Arial" w:cs="OpenSymbol"/>
          <w:color w:val="151515"/>
          <w:sz w:val="22"/>
          <w:szCs w:val="22"/>
        </w:rPr>
        <w:t>Czarnków</w:t>
      </w:r>
      <w:r w:rsidR="00000000">
        <w:rPr>
          <w:rFonts w:ascii="Arial" w:eastAsia="OpenSymbol" w:hAnsi="Arial" w:cs="OpenSymbol"/>
          <w:color w:val="151515"/>
          <w:sz w:val="22"/>
          <w:szCs w:val="22"/>
        </w:rPr>
        <w:t xml:space="preserve"> ( lokal komunalny), </w:t>
      </w:r>
      <w:r w:rsidR="00000000">
        <w:rPr>
          <w:rFonts w:ascii="Arial" w:eastAsia="OpenSymbol" w:hAnsi="Arial" w:cs="OpenSymbol"/>
          <w:color w:val="151515"/>
          <w:sz w:val="22"/>
          <w:szCs w:val="22"/>
          <w:u w:val="single"/>
        </w:rPr>
        <w:t xml:space="preserve">znajdującego się w budynku w którym wszystkie lokale nie są komunalne </w:t>
      </w:r>
    </w:p>
    <w:p w14:paraId="2A632A82" w14:textId="77777777" w:rsidR="003F0389" w:rsidRDefault="003F0389">
      <w:pPr>
        <w:ind w:left="720"/>
        <w:rPr>
          <w:rFonts w:ascii="Arial" w:hAnsi="Arial"/>
          <w:sz w:val="22"/>
          <w:szCs w:val="22"/>
        </w:rPr>
      </w:pPr>
    </w:p>
    <w:p w14:paraId="39628E60" w14:textId="77777777" w:rsidR="003F0389" w:rsidRDefault="00000000">
      <w:pPr>
        <w:ind w:left="720"/>
        <w:rPr>
          <w:rFonts w:ascii="Arial" w:hAnsi="Arial"/>
          <w:sz w:val="22"/>
          <w:szCs w:val="22"/>
        </w:rPr>
      </w:pPr>
      <w:r>
        <w:rPr>
          <w:rFonts w:ascii="Arial" w:eastAsia="OpenSymbol" w:hAnsi="Arial" w:cs="OpenSymbol"/>
          <w:color w:val="151515"/>
          <w:sz w:val="22"/>
          <w:szCs w:val="22"/>
        </w:rPr>
        <w:t>oraz:</w:t>
      </w:r>
    </w:p>
    <w:p w14:paraId="14FCC7DA" w14:textId="77777777" w:rsidR="003F0389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OpenSymbol" w:hAnsi="Arial" w:cs="OpenSymbol"/>
          <w:color w:val="151515"/>
          <w:sz w:val="22"/>
          <w:szCs w:val="22"/>
        </w:rPr>
        <w:t xml:space="preserve">       </w:t>
      </w:r>
    </w:p>
    <w:p w14:paraId="408BBAE8" w14:textId="77777777" w:rsidR="003F0389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OpenSymbol" w:hAnsi="Arial" w:cs="OpenSymbol"/>
          <w:color w:val="151515"/>
          <w:sz w:val="22"/>
          <w:szCs w:val="22"/>
        </w:rPr>
        <w:tab/>
      </w:r>
      <w:r>
        <w:rPr>
          <w:rFonts w:ascii="Arial" w:eastAsia="OpenSymbol" w:hAnsi="Arial" w:cs="OpenSymbol"/>
          <w:color w:val="151515"/>
          <w:sz w:val="30"/>
          <w:szCs w:val="30"/>
        </w:rPr>
        <w:t xml:space="preserve">□ </w:t>
      </w:r>
      <w:r>
        <w:rPr>
          <w:rFonts w:ascii="Arial" w:eastAsia="OpenSymbol" w:hAnsi="Arial" w:cs="OpenSymbol"/>
          <w:color w:val="151515"/>
          <w:sz w:val="22"/>
          <w:szCs w:val="22"/>
        </w:rPr>
        <w:t>mój roczny dochód nie przekracza kwoty 135 tys. zł (Część 1 Programu),</w:t>
      </w:r>
    </w:p>
    <w:p w14:paraId="4B8E1F69" w14:textId="77777777" w:rsidR="003F0389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OpenSymbol" w:hAnsi="Arial" w:cs="OpenSymbol"/>
          <w:color w:val="151515"/>
          <w:sz w:val="30"/>
          <w:szCs w:val="30"/>
        </w:rPr>
        <w:tab/>
        <w:t xml:space="preserve">□ </w:t>
      </w:r>
      <w:r>
        <w:rPr>
          <w:rFonts w:ascii="Arial" w:eastAsia="OpenSymbol" w:hAnsi="Arial" w:cs="OpenSymbol"/>
          <w:color w:val="151515"/>
          <w:sz w:val="22"/>
          <w:szCs w:val="22"/>
        </w:rPr>
        <w:t xml:space="preserve">mój przeciętny miesięczny dochód na jednego członka gospodarstwa domowego jest </w:t>
      </w:r>
      <w:r>
        <w:rPr>
          <w:rFonts w:ascii="Arial" w:eastAsia="OpenSymbol" w:hAnsi="Arial" w:cs="OpenSymbol"/>
          <w:color w:val="151515"/>
          <w:sz w:val="22"/>
          <w:szCs w:val="22"/>
        </w:rPr>
        <w:tab/>
        <w:t xml:space="preserve">mniejszy niż  1 894 zł w gospodarstwie wieloosobowym lub 2 651 zł w gospodarstwie </w:t>
      </w:r>
      <w:r>
        <w:rPr>
          <w:rFonts w:ascii="Arial" w:eastAsia="OpenSymbol" w:hAnsi="Arial" w:cs="OpenSymbol"/>
          <w:color w:val="151515"/>
          <w:sz w:val="22"/>
          <w:szCs w:val="22"/>
        </w:rPr>
        <w:tab/>
        <w:t>jednoosobowym (Część 2 Programu),*</w:t>
      </w:r>
    </w:p>
    <w:p w14:paraId="2657E3C6" w14:textId="77777777" w:rsidR="003F0389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OpenSymbol" w:hAnsi="Arial" w:cs="OpenSymbol"/>
          <w:color w:val="151515"/>
          <w:sz w:val="30"/>
          <w:szCs w:val="30"/>
        </w:rPr>
        <w:tab/>
        <w:t xml:space="preserve">□ </w:t>
      </w:r>
      <w:r>
        <w:rPr>
          <w:rFonts w:ascii="Arial" w:eastAsia="OpenSymbol" w:hAnsi="Arial" w:cs="OpenSymbol"/>
          <w:color w:val="151515"/>
          <w:sz w:val="22"/>
          <w:szCs w:val="22"/>
        </w:rPr>
        <w:t xml:space="preserve">mój przeciętny miesięczny dochód na jednego członka gospodarstwa domowego jest </w:t>
      </w:r>
      <w:r>
        <w:rPr>
          <w:rFonts w:ascii="Arial" w:eastAsia="OpenSymbol" w:hAnsi="Arial" w:cs="OpenSymbol"/>
          <w:color w:val="151515"/>
          <w:sz w:val="22"/>
          <w:szCs w:val="22"/>
        </w:rPr>
        <w:tab/>
        <w:t xml:space="preserve">mniejszy niż  1 090 zł w gospodarstwie wieloosobowym lub 1 526 zł w gospodarstwie </w:t>
      </w:r>
      <w:r>
        <w:rPr>
          <w:rFonts w:ascii="Arial" w:eastAsia="OpenSymbol" w:hAnsi="Arial" w:cs="OpenSymbol"/>
          <w:color w:val="151515"/>
          <w:sz w:val="22"/>
          <w:szCs w:val="22"/>
        </w:rPr>
        <w:tab/>
        <w:t>jednoosobowym (Część 3 Programu),**</w:t>
      </w:r>
    </w:p>
    <w:p w14:paraId="14C9FA99" w14:textId="77777777" w:rsidR="003F0389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OpenSymbol" w:hAnsi="Arial" w:cs="OpenSymbol"/>
          <w:color w:val="151515"/>
          <w:sz w:val="22"/>
          <w:szCs w:val="22"/>
        </w:rPr>
        <w:tab/>
      </w:r>
      <w:r>
        <w:rPr>
          <w:rFonts w:ascii="Arial" w:eastAsia="OpenSymbol" w:hAnsi="Arial" w:cs="OpenSymbol"/>
          <w:color w:val="151515"/>
          <w:sz w:val="30"/>
          <w:szCs w:val="30"/>
        </w:rPr>
        <w:t xml:space="preserve">□ </w:t>
      </w:r>
      <w:r>
        <w:rPr>
          <w:rFonts w:ascii="Arial" w:eastAsia="OpenSymbol" w:hAnsi="Arial" w:cs="OpenSymbol"/>
          <w:color w:val="151515"/>
          <w:sz w:val="22"/>
          <w:szCs w:val="22"/>
        </w:rPr>
        <w:t xml:space="preserve">mam ustalone prawo do otrzymywania zasiłku stałego, zasiłku okresowego, zasiłku </w:t>
      </w:r>
      <w:r>
        <w:rPr>
          <w:rFonts w:ascii="Arial" w:eastAsia="OpenSymbol" w:hAnsi="Arial" w:cs="OpenSymbol"/>
          <w:color w:val="151515"/>
          <w:sz w:val="22"/>
          <w:szCs w:val="22"/>
        </w:rPr>
        <w:tab/>
        <w:t xml:space="preserve">rodzinnego lub specjalnego zasiłku opiekuńczego (Część 3 Programu),*** </w:t>
      </w:r>
    </w:p>
    <w:p w14:paraId="239F86FE" w14:textId="77777777" w:rsidR="003F0389" w:rsidRDefault="003F0389">
      <w:pPr>
        <w:rPr>
          <w:rFonts w:ascii="Arial" w:eastAsia="OpenSymbol" w:hAnsi="Arial" w:cs="OpenSymbol"/>
          <w:color w:val="151515"/>
          <w:sz w:val="30"/>
          <w:szCs w:val="30"/>
        </w:rPr>
      </w:pPr>
    </w:p>
    <w:p w14:paraId="3A0A75B9" w14:textId="77777777" w:rsidR="003F0389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OpenSymbol" w:hAnsi="Arial" w:cs="OpenSymbol"/>
          <w:color w:val="151515"/>
          <w:sz w:val="22"/>
          <w:szCs w:val="22"/>
        </w:rPr>
        <w:t>lub</w:t>
      </w:r>
      <w:r>
        <w:rPr>
          <w:rFonts w:ascii="Arial" w:eastAsia="OpenSymbol" w:hAnsi="Arial" w:cs="OpenSymbol"/>
          <w:color w:val="151515"/>
          <w:sz w:val="30"/>
          <w:szCs w:val="30"/>
        </w:rPr>
        <w:t xml:space="preserve"> </w:t>
      </w:r>
    </w:p>
    <w:p w14:paraId="3E52FD91" w14:textId="77777777" w:rsidR="003F0389" w:rsidRDefault="003F0389">
      <w:pPr>
        <w:rPr>
          <w:rFonts w:ascii="Arial" w:eastAsia="OpenSymbol" w:hAnsi="Arial" w:cs="OpenSymbol"/>
          <w:color w:val="151515"/>
          <w:sz w:val="30"/>
          <w:szCs w:val="30"/>
        </w:rPr>
      </w:pPr>
    </w:p>
    <w:p w14:paraId="10D688D5" w14:textId="77777777" w:rsidR="003F0389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OpenSymbol" w:hAnsi="Arial" w:cs="OpenSymbol"/>
          <w:color w:val="151515"/>
          <w:sz w:val="30"/>
          <w:szCs w:val="30"/>
        </w:rPr>
        <w:t xml:space="preserve">□ </w:t>
      </w:r>
      <w:r>
        <w:rPr>
          <w:rFonts w:ascii="Arial" w:eastAsia="OpenSymbol" w:hAnsi="Arial" w:cs="OpenSymbol"/>
          <w:color w:val="151515"/>
          <w:sz w:val="22"/>
          <w:szCs w:val="22"/>
        </w:rPr>
        <w:t>wspólnotą mieszkaniową obejmującą od 3 do 7 lokali mieszkalnych (Część 4 Programu).</w:t>
      </w:r>
    </w:p>
    <w:p w14:paraId="114C0F1A" w14:textId="77777777" w:rsidR="003F0389" w:rsidRDefault="00000000">
      <w:pPr>
        <w:rPr>
          <w:rFonts w:ascii="Arial" w:eastAsia="OpenSymbol" w:hAnsi="Arial" w:cs="OpenSymbol"/>
          <w:sz w:val="22"/>
          <w:szCs w:val="22"/>
        </w:rPr>
      </w:pPr>
      <w:r>
        <w:rPr>
          <w:rFonts w:ascii="Arial" w:eastAsia="OpenSymbol" w:hAnsi="Arial" w:cs="OpenSymbol"/>
          <w:sz w:val="22"/>
          <w:szCs w:val="22"/>
        </w:rPr>
        <w:br/>
        <w:t>Oświadczam, że budynek mieszkalny wielorodzinny, w którym znajduje się mój lokal mieszkalny nie jest podłączony do sieci ciepłowniczej.</w:t>
      </w:r>
    </w:p>
    <w:p w14:paraId="2DEC0302" w14:textId="77777777" w:rsidR="003F0389" w:rsidRDefault="003F0389">
      <w:pPr>
        <w:rPr>
          <w:rFonts w:ascii="Arial" w:eastAsia="OpenSymbol" w:hAnsi="Arial" w:cs="OpenSymbol"/>
          <w:sz w:val="22"/>
          <w:szCs w:val="22"/>
        </w:rPr>
      </w:pPr>
    </w:p>
    <w:p w14:paraId="523C1DCC" w14:textId="77777777" w:rsidR="003F0389" w:rsidRDefault="00000000">
      <w:pPr>
        <w:rPr>
          <w:rFonts w:ascii="Arial" w:eastAsia="OpenSymbol" w:hAnsi="Arial" w:cs="OpenSymbol"/>
          <w:b/>
          <w:bCs/>
          <w:sz w:val="22"/>
          <w:szCs w:val="22"/>
        </w:rPr>
      </w:pPr>
      <w:r>
        <w:rPr>
          <w:rFonts w:ascii="Arial" w:eastAsia="OpenSymbol" w:hAnsi="Arial" w:cs="OpenSymbol"/>
          <w:b/>
          <w:bCs/>
          <w:sz w:val="22"/>
          <w:szCs w:val="22"/>
        </w:rPr>
        <w:t>Uwaga!</w:t>
      </w:r>
    </w:p>
    <w:p w14:paraId="674FEC2E" w14:textId="77777777" w:rsidR="003F0389" w:rsidRDefault="00000000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eastAsia="OpenSymbol" w:hAnsi="Arial" w:cs="OpenSymbol"/>
          <w:sz w:val="22"/>
          <w:szCs w:val="22"/>
        </w:rPr>
        <w:t xml:space="preserve">Ostateczny termin złożenia deklaracji to </w:t>
      </w:r>
      <w:r>
        <w:rPr>
          <w:rFonts w:ascii="Arial" w:eastAsia="OpenSymbol" w:hAnsi="Arial" w:cs="OpenSymbol"/>
          <w:b/>
          <w:bCs/>
          <w:sz w:val="22"/>
          <w:szCs w:val="22"/>
        </w:rPr>
        <w:t>31 grudnia 2023 r.</w:t>
      </w:r>
    </w:p>
    <w:p w14:paraId="00248F16" w14:textId="69DB4582" w:rsidR="003F0389" w:rsidRDefault="00000000">
      <w:pPr>
        <w:numPr>
          <w:ilvl w:val="0"/>
          <w:numId w:val="1"/>
        </w:numPr>
        <w:rPr>
          <w:rFonts w:ascii="Arial" w:eastAsia="OpenSymbol" w:hAnsi="Arial" w:cs="OpenSymbol"/>
          <w:sz w:val="22"/>
          <w:szCs w:val="22"/>
        </w:rPr>
      </w:pPr>
      <w:r>
        <w:rPr>
          <w:rFonts w:ascii="Arial" w:eastAsia="OpenSymbol" w:hAnsi="Arial" w:cs="OpenSymbol"/>
          <w:sz w:val="22"/>
          <w:szCs w:val="22"/>
        </w:rPr>
        <w:t xml:space="preserve">Niniejszy dokument jest jedynie zgłoszeniem chęci przystąpienia do Programu Ciepłe Mieszkanie. Ubiegać się o dotację będzie można po ogłoszeniu naboru wniosków poprzez złożenie wniosku na właściwym formularzu. Uzyskanie dotacji będzie możliwe po otrzymaniu dofinansowania przez Gminę </w:t>
      </w:r>
      <w:r w:rsidR="007146A7">
        <w:rPr>
          <w:rFonts w:ascii="Arial" w:eastAsia="OpenSymbol" w:hAnsi="Arial" w:cs="OpenSymbol"/>
          <w:sz w:val="22"/>
          <w:szCs w:val="22"/>
        </w:rPr>
        <w:t xml:space="preserve">Czarnków </w:t>
      </w:r>
      <w:r>
        <w:rPr>
          <w:rFonts w:ascii="Arial" w:eastAsia="OpenSymbol" w:hAnsi="Arial" w:cs="OpenSymbol"/>
          <w:sz w:val="22"/>
          <w:szCs w:val="22"/>
        </w:rPr>
        <w:t>z Wojewódzkiego Funduszu Ochrony Środowiska i Gospodarki Wodnej w Poznaniu.</w:t>
      </w:r>
    </w:p>
    <w:p w14:paraId="1591E176" w14:textId="77777777" w:rsidR="003F0389" w:rsidRDefault="003F0389">
      <w:pPr>
        <w:rPr>
          <w:rFonts w:ascii="Arial" w:eastAsia="OpenSymbol" w:hAnsi="Arial" w:cs="OpenSymbol"/>
          <w:sz w:val="22"/>
          <w:szCs w:val="22"/>
        </w:rPr>
      </w:pPr>
    </w:p>
    <w:p w14:paraId="188334A0" w14:textId="77777777" w:rsidR="003F0389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OpenSymbol" w:hAnsi="Arial" w:cs="OpenSymbol"/>
          <w:sz w:val="22"/>
          <w:szCs w:val="22"/>
        </w:rPr>
        <w:br/>
      </w:r>
      <w:r>
        <w:rPr>
          <w:rFonts w:ascii="Arial" w:eastAsia="OpenSymbol" w:hAnsi="Arial" w:cs="OpenSymbol"/>
          <w:sz w:val="22"/>
          <w:szCs w:val="22"/>
        </w:rPr>
        <w:br/>
      </w:r>
      <w:r>
        <w:rPr>
          <w:rFonts w:ascii="Arial" w:eastAsia="OpenSymbol" w:hAnsi="Arial" w:cs="OpenSymbol"/>
          <w:sz w:val="22"/>
          <w:szCs w:val="22"/>
        </w:rPr>
        <w:br/>
      </w:r>
      <w:r>
        <w:rPr>
          <w:rFonts w:ascii="Arial" w:eastAsia="OpenSymbol" w:hAnsi="Arial" w:cs="OpenSymbol"/>
          <w:sz w:val="18"/>
          <w:szCs w:val="18"/>
        </w:rPr>
        <w:t xml:space="preserve">* </w:t>
      </w:r>
      <w:r>
        <w:rPr>
          <w:rFonts w:ascii="Arial" w:eastAsia="OpenSymbol" w:hAnsi="Arial" w:cs="OpenSymbol"/>
          <w:color w:val="151515"/>
          <w:sz w:val="18"/>
          <w:szCs w:val="18"/>
        </w:rPr>
        <w:t>W przypadku prowadzenia działalności gospodarczej, roczny przychód osoby fizycznej, z tytułu prowadzenia pozarolniczej działalności gospodarczej za rok kalendarzowy, za który ustalony został przeciętny miesięczny dochód, nie przekroczył czterdziestokrotności kwoty minimalnego wynagrodzenia za pracę obowiązującego w grudniu roku poprzedzającego rok złożenia wniosku o dofinansowanie.</w:t>
      </w:r>
    </w:p>
    <w:p w14:paraId="7C86AE47" w14:textId="77777777" w:rsidR="003F0389" w:rsidRDefault="003F0389">
      <w:pPr>
        <w:jc w:val="both"/>
        <w:rPr>
          <w:rFonts w:ascii="Arial" w:eastAsia="OpenSymbol" w:hAnsi="Arial" w:cs="OpenSymbol"/>
          <w:color w:val="151515"/>
          <w:sz w:val="18"/>
          <w:szCs w:val="18"/>
        </w:rPr>
      </w:pPr>
    </w:p>
    <w:p w14:paraId="55D8C91E" w14:textId="77777777" w:rsidR="003F0389" w:rsidRDefault="00000000">
      <w:pPr>
        <w:jc w:val="both"/>
        <w:rPr>
          <w:rFonts w:ascii="Arial" w:eastAsia="OpenSymbol" w:hAnsi="Arial" w:cs="OpenSymbol"/>
          <w:color w:val="151515"/>
          <w:sz w:val="18"/>
          <w:szCs w:val="18"/>
        </w:rPr>
      </w:pPr>
      <w:r>
        <w:rPr>
          <w:rFonts w:ascii="Arial" w:eastAsia="OpenSymbol" w:hAnsi="Arial" w:cs="OpenSymbol"/>
          <w:color w:val="151515"/>
          <w:sz w:val="18"/>
          <w:szCs w:val="18"/>
        </w:rPr>
        <w:t xml:space="preserve">** W przypadku prowadzenia działalności gospodarczej, roczny przychód osoby fizycznej, z tytułu prowadzenia </w:t>
      </w:r>
      <w:r>
        <w:rPr>
          <w:rFonts w:ascii="Arial" w:eastAsia="OpenSymbol" w:hAnsi="Arial" w:cs="OpenSymbol"/>
          <w:color w:val="151515"/>
          <w:sz w:val="18"/>
          <w:szCs w:val="18"/>
        </w:rPr>
        <w:lastRenderedPageBreak/>
        <w:t>pozarolniczej działalności gospodarczej za rok kalendarzowy, za który ustalony został przeciętny miesięczny dochód, nie przekroczył dwudziestokrotności kwoty minimalnego wynagrodzenia za pracę obowiązującego w grudniu roku poprzedzającego rok złożenia wniosku o dofinansowanie.</w:t>
      </w:r>
    </w:p>
    <w:p w14:paraId="78A86288" w14:textId="77777777" w:rsidR="003F0389" w:rsidRDefault="003F0389">
      <w:pPr>
        <w:jc w:val="both"/>
        <w:rPr>
          <w:rFonts w:ascii="Arial" w:eastAsia="OpenSymbol" w:hAnsi="Arial" w:cs="OpenSymbol"/>
          <w:color w:val="151515"/>
          <w:sz w:val="18"/>
          <w:szCs w:val="18"/>
        </w:rPr>
      </w:pPr>
    </w:p>
    <w:p w14:paraId="6ED8E50D" w14:textId="77777777" w:rsidR="003F0389" w:rsidRDefault="00000000">
      <w:pPr>
        <w:jc w:val="both"/>
        <w:rPr>
          <w:sz w:val="18"/>
          <w:szCs w:val="18"/>
        </w:rPr>
      </w:pPr>
      <w:r>
        <w:rPr>
          <w:rFonts w:ascii="Arial" w:eastAsia="OpenSymbol" w:hAnsi="Arial" w:cs="OpenSymbol"/>
          <w:color w:val="151515"/>
          <w:sz w:val="18"/>
          <w:szCs w:val="18"/>
        </w:rPr>
        <w:t>*** Zasiłek musi przysługiwać w każdym z kolejnych 6 miesięcy kalendarzowych poprzedzających miesiąc złożenia wniosku o wydanie zaświadczenia oraz co najmniej do dnia złożenia wniosku o dofinansowanie.</w:t>
      </w:r>
      <w:r>
        <w:rPr>
          <w:rFonts w:ascii="Arial" w:eastAsia="OpenSymbol" w:hAnsi="Arial" w:cs="OpenSymbol"/>
          <w:sz w:val="18"/>
          <w:szCs w:val="18"/>
        </w:rPr>
        <w:br/>
      </w:r>
    </w:p>
    <w:p w14:paraId="11D8286C" w14:textId="77777777" w:rsidR="003F0389" w:rsidRDefault="003F0389">
      <w:pPr>
        <w:jc w:val="both"/>
        <w:rPr>
          <w:sz w:val="18"/>
          <w:szCs w:val="18"/>
        </w:rPr>
      </w:pPr>
    </w:p>
    <w:p w14:paraId="2C938516" w14:textId="77777777" w:rsidR="003F0389" w:rsidRDefault="00000000">
      <w:pPr>
        <w:tabs>
          <w:tab w:val="left" w:pos="9639"/>
        </w:tabs>
        <w:ind w:right="566"/>
        <w:jc w:val="center"/>
        <w:rPr>
          <w:rFonts w:eastAsia="Calibri" w:cs="Times New Roman"/>
          <w:b/>
        </w:rPr>
      </w:pPr>
      <w:r>
        <w:rPr>
          <w:rFonts w:ascii="Arial" w:eastAsia="Calibri" w:hAnsi="Arial" w:cs="Times New Roman"/>
          <w:b/>
        </w:rPr>
        <w:t>KLAUZULA INFORMACYJNA – „Ciepłe Mieszkanie”</w:t>
      </w:r>
    </w:p>
    <w:p w14:paraId="32656C44" w14:textId="77777777" w:rsidR="003F0389" w:rsidRDefault="003F0389">
      <w:pPr>
        <w:tabs>
          <w:tab w:val="left" w:pos="9639"/>
        </w:tabs>
        <w:ind w:right="566"/>
        <w:jc w:val="both"/>
        <w:rPr>
          <w:rFonts w:eastAsia="Calibri" w:cs="Times New Roman"/>
        </w:rPr>
      </w:pPr>
    </w:p>
    <w:p w14:paraId="77F74D48" w14:textId="77777777" w:rsidR="003F0389" w:rsidRDefault="00000000">
      <w:pPr>
        <w:tabs>
          <w:tab w:val="left" w:pos="9639"/>
        </w:tabs>
        <w:ind w:right="566"/>
        <w:jc w:val="both"/>
        <w:rPr>
          <w:rFonts w:eastAsia="Calibri" w:cs="Times New Roman"/>
        </w:rPr>
      </w:pPr>
      <w:r>
        <w:rPr>
          <w:rFonts w:ascii="Arial" w:eastAsia="Calibri" w:hAnsi="Arial" w:cs="Times New Roman"/>
          <w:sz w:val="18"/>
          <w:szCs w:val="18"/>
        </w:rPr>
        <w:t>Na podstawie art. 13 ust. 1 i 2 RODO z 27 kwietnia 2016r. informuje, że:</w:t>
      </w:r>
    </w:p>
    <w:p w14:paraId="655CC887" w14:textId="0A109602" w:rsidR="003F0389" w:rsidRDefault="00000000">
      <w:pPr>
        <w:numPr>
          <w:ilvl w:val="0"/>
          <w:numId w:val="2"/>
        </w:numPr>
        <w:tabs>
          <w:tab w:val="left" w:pos="720"/>
        </w:tabs>
        <w:spacing w:after="160" w:line="204" w:lineRule="auto"/>
        <w:ind w:right="720"/>
        <w:contextualSpacing/>
        <w:jc w:val="both"/>
        <w:rPr>
          <w:rFonts w:ascii="Symbol" w:eastAsia="Symbol" w:hAnsi="Symbol" w:cs="Symbol"/>
        </w:rPr>
      </w:pPr>
      <w:r>
        <w:rPr>
          <w:rFonts w:ascii="Arial" w:eastAsia="Calibri" w:hAnsi="Arial" w:cs="Times New Roman"/>
          <w:bCs/>
          <w:sz w:val="18"/>
          <w:szCs w:val="18"/>
        </w:rPr>
        <w:t xml:space="preserve">Administratorem Danych Osobowych (ADO) jest </w:t>
      </w:r>
      <w:r w:rsidR="007146A7">
        <w:rPr>
          <w:rFonts w:ascii="Arial" w:eastAsia="Calibri" w:hAnsi="Arial" w:cs="Times New Roman"/>
          <w:bCs/>
          <w:sz w:val="18"/>
          <w:szCs w:val="18"/>
        </w:rPr>
        <w:t>Gmina Czarnków</w:t>
      </w:r>
      <w:r>
        <w:rPr>
          <w:rFonts w:ascii="Arial" w:eastAsia="Calibri" w:hAnsi="Arial" w:cs="Times New Roman"/>
          <w:bCs/>
          <w:sz w:val="18"/>
          <w:szCs w:val="18"/>
        </w:rPr>
        <w:t xml:space="preserve"> reprezentowan</w:t>
      </w:r>
      <w:r w:rsidR="007146A7">
        <w:rPr>
          <w:rFonts w:ascii="Arial" w:eastAsia="Calibri" w:hAnsi="Arial" w:cs="Times New Roman"/>
          <w:bCs/>
          <w:sz w:val="18"/>
          <w:szCs w:val="18"/>
        </w:rPr>
        <w:t>a</w:t>
      </w:r>
      <w:r>
        <w:rPr>
          <w:rFonts w:ascii="Arial" w:eastAsia="Calibri" w:hAnsi="Arial" w:cs="Times New Roman"/>
          <w:bCs/>
          <w:sz w:val="18"/>
          <w:szCs w:val="18"/>
        </w:rPr>
        <w:t xml:space="preserve"> przez </w:t>
      </w:r>
      <w:r w:rsidR="007146A7">
        <w:rPr>
          <w:rFonts w:ascii="Arial" w:eastAsia="Calibri" w:hAnsi="Arial" w:cs="Times New Roman"/>
          <w:bCs/>
          <w:sz w:val="18"/>
          <w:szCs w:val="18"/>
        </w:rPr>
        <w:t>Wójta Gminy Czarnków</w:t>
      </w:r>
      <w:r>
        <w:rPr>
          <w:rFonts w:ascii="Arial" w:eastAsia="Calibri" w:hAnsi="Arial" w:cs="Times New Roman"/>
          <w:bCs/>
          <w:sz w:val="18"/>
          <w:szCs w:val="18"/>
        </w:rPr>
        <w:t xml:space="preserve">, ul.  </w:t>
      </w:r>
      <w:r w:rsidR="007146A7">
        <w:rPr>
          <w:rFonts w:ascii="Arial" w:eastAsia="Calibri" w:hAnsi="Arial" w:cs="Times New Roman"/>
          <w:bCs/>
          <w:sz w:val="18"/>
          <w:szCs w:val="18"/>
        </w:rPr>
        <w:t>Rybaki 3</w:t>
      </w:r>
      <w:r>
        <w:rPr>
          <w:rFonts w:ascii="Arial" w:eastAsia="Calibri" w:hAnsi="Arial" w:cs="Times New Roman"/>
          <w:bCs/>
          <w:sz w:val="18"/>
          <w:szCs w:val="18"/>
        </w:rPr>
        <w:t>, 64-7</w:t>
      </w:r>
      <w:r w:rsidR="007146A7">
        <w:rPr>
          <w:rFonts w:ascii="Arial" w:eastAsia="Calibri" w:hAnsi="Arial" w:cs="Times New Roman"/>
          <w:bCs/>
          <w:sz w:val="18"/>
          <w:szCs w:val="18"/>
        </w:rPr>
        <w:t>0</w:t>
      </w:r>
      <w:r>
        <w:rPr>
          <w:rFonts w:ascii="Arial" w:eastAsia="Calibri" w:hAnsi="Arial" w:cs="Times New Roman"/>
          <w:bCs/>
          <w:sz w:val="18"/>
          <w:szCs w:val="18"/>
        </w:rPr>
        <w:t xml:space="preserve">0 </w:t>
      </w:r>
      <w:r w:rsidR="007146A7">
        <w:rPr>
          <w:rFonts w:ascii="Arial" w:eastAsia="Calibri" w:hAnsi="Arial" w:cs="Times New Roman"/>
          <w:bCs/>
          <w:sz w:val="18"/>
          <w:szCs w:val="18"/>
        </w:rPr>
        <w:t>Czarnków</w:t>
      </w:r>
    </w:p>
    <w:p w14:paraId="3385C92C" w14:textId="50FD3D84" w:rsidR="003F0389" w:rsidRDefault="00000000">
      <w:pPr>
        <w:numPr>
          <w:ilvl w:val="0"/>
          <w:numId w:val="2"/>
        </w:numPr>
        <w:tabs>
          <w:tab w:val="left" w:pos="761"/>
        </w:tabs>
        <w:spacing w:after="160" w:line="216" w:lineRule="auto"/>
        <w:ind w:right="520"/>
        <w:contextualSpacing/>
        <w:jc w:val="both"/>
        <w:rPr>
          <w:sz w:val="17"/>
        </w:rPr>
      </w:pPr>
      <w:r>
        <w:rPr>
          <w:rFonts w:ascii="Arial" w:eastAsia="Calibri" w:hAnsi="Arial" w:cs="Times New Roman"/>
          <w:sz w:val="18"/>
          <w:szCs w:val="18"/>
        </w:rPr>
        <w:t xml:space="preserve">Nadzór nad przestrzeganiem przepisów o ochronie danych osobowych w </w:t>
      </w:r>
      <w:r w:rsidR="007146A7">
        <w:rPr>
          <w:rFonts w:ascii="Arial" w:eastAsia="Calibri" w:hAnsi="Arial" w:cs="Times New Roman"/>
          <w:sz w:val="18"/>
          <w:szCs w:val="18"/>
        </w:rPr>
        <w:t>Gminie Czarnków</w:t>
      </w:r>
      <w:r>
        <w:rPr>
          <w:rFonts w:ascii="Arial" w:eastAsia="Calibri" w:hAnsi="Arial" w:cs="Times New Roman"/>
          <w:sz w:val="18"/>
          <w:szCs w:val="18"/>
        </w:rPr>
        <w:t xml:space="preserve"> realizuje Inspektor Danych Osobowych e-mail: </w:t>
      </w:r>
      <w:hyperlink r:id="rId5">
        <w:r w:rsidR="00791ACA">
          <w:rPr>
            <w:rStyle w:val="czeinternetowe"/>
            <w:rFonts w:asciiTheme="minorHAnsi" w:hAnsiTheme="minorHAnsi" w:cstheme="minorHAnsi"/>
            <w:b/>
            <w:bCs/>
            <w:color w:val="1F3864" w:themeColor="accent1" w:themeShade="80"/>
            <w:sz w:val="20"/>
          </w:rPr>
          <w:t>kontakt@smart-standards.com</w:t>
        </w:r>
      </w:hyperlink>
      <w:r w:rsidR="00791ACA">
        <w:rPr>
          <w:rFonts w:asciiTheme="minorHAnsi" w:hAnsiTheme="minorHAnsi" w:cstheme="minorHAnsi"/>
          <w:sz w:val="20"/>
        </w:rPr>
        <w:t>.</w:t>
      </w:r>
    </w:p>
    <w:p w14:paraId="2E836691" w14:textId="77777777" w:rsidR="003F0389" w:rsidRDefault="00000000">
      <w:pPr>
        <w:numPr>
          <w:ilvl w:val="0"/>
          <w:numId w:val="2"/>
        </w:numPr>
        <w:tabs>
          <w:tab w:val="left" w:pos="9639"/>
        </w:tabs>
        <w:spacing w:after="160"/>
        <w:ind w:right="566"/>
        <w:contextualSpacing/>
        <w:jc w:val="both"/>
        <w:rPr>
          <w:rFonts w:cs="Times New Roman"/>
          <w:color w:val="000000"/>
        </w:rPr>
      </w:pPr>
      <w:r>
        <w:rPr>
          <w:rFonts w:ascii="Arial" w:eastAsia="Calibri" w:hAnsi="Arial" w:cs="Times New Roman"/>
          <w:sz w:val="18"/>
          <w:szCs w:val="18"/>
        </w:rPr>
        <w:t xml:space="preserve">Dane osobowe przetwarzane będą w celu wyłonienia osób, które będą mogły przystąpić do programu „Ciepłe mieszkanie” </w:t>
      </w:r>
      <w:r>
        <w:rPr>
          <w:rFonts w:ascii="Arial" w:hAnsi="Arial" w:cs="Times New Roman"/>
          <w:color w:val="000000"/>
          <w:sz w:val="18"/>
          <w:szCs w:val="18"/>
        </w:rPr>
        <w:t>organizowanego przez  Wojewódzkiego Funduszu Ochrony Środowiska i Gospodarki Wodnej w Poznaniu (WFOŚiGW).</w:t>
      </w:r>
    </w:p>
    <w:p w14:paraId="02028A64" w14:textId="77777777" w:rsidR="003F0389" w:rsidRDefault="00000000">
      <w:pPr>
        <w:numPr>
          <w:ilvl w:val="0"/>
          <w:numId w:val="2"/>
        </w:numPr>
        <w:tabs>
          <w:tab w:val="left" w:pos="9639"/>
        </w:tabs>
        <w:spacing w:after="160"/>
        <w:ind w:right="566"/>
        <w:contextualSpacing/>
        <w:jc w:val="both"/>
        <w:rPr>
          <w:rFonts w:eastAsia="Calibri" w:cs="Times New Roman"/>
        </w:rPr>
      </w:pPr>
      <w:r>
        <w:rPr>
          <w:rFonts w:ascii="Arial" w:eastAsia="Calibri" w:hAnsi="Arial" w:cs="Times New Roman"/>
          <w:sz w:val="18"/>
          <w:szCs w:val="18"/>
        </w:rPr>
        <w:t>Dane osobowe wymagane przez przepis prawa przetwarzane są na podstawie:</w:t>
      </w:r>
    </w:p>
    <w:p w14:paraId="3683DD45" w14:textId="77777777" w:rsidR="003F0389" w:rsidRDefault="00000000">
      <w:pPr>
        <w:numPr>
          <w:ilvl w:val="0"/>
          <w:numId w:val="3"/>
        </w:numPr>
        <w:tabs>
          <w:tab w:val="left" w:pos="9639"/>
        </w:tabs>
        <w:spacing w:after="160"/>
        <w:ind w:right="566"/>
        <w:contextualSpacing/>
        <w:jc w:val="both"/>
        <w:rPr>
          <w:rFonts w:cs="Times New Roman"/>
          <w:color w:val="000000"/>
        </w:rPr>
      </w:pPr>
      <w:r>
        <w:rPr>
          <w:rFonts w:ascii="Arial" w:hAnsi="Arial" w:cs="Times New Roman"/>
          <w:color w:val="000000"/>
          <w:sz w:val="18"/>
          <w:szCs w:val="18"/>
        </w:rPr>
        <w:t>ustawy z dnia 27 kwietnia 2001 r. Prawo Ochrony Środowiska oraz w celach archiwalnych i statystycznych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7BCC69B8" w14:textId="77777777" w:rsidR="003F0389" w:rsidRDefault="00000000">
      <w:pPr>
        <w:numPr>
          <w:ilvl w:val="0"/>
          <w:numId w:val="2"/>
        </w:numPr>
        <w:tabs>
          <w:tab w:val="left" w:pos="9639"/>
        </w:tabs>
        <w:spacing w:after="160"/>
        <w:ind w:right="566"/>
        <w:contextualSpacing/>
        <w:jc w:val="both"/>
        <w:rPr>
          <w:rFonts w:eastAsia="Calibri" w:cs="Times New Roman"/>
        </w:rPr>
      </w:pPr>
      <w:r>
        <w:rPr>
          <w:rFonts w:ascii="Arial" w:eastAsia="Calibri" w:hAnsi="Arial" w:cs="Times New Roman"/>
          <w:sz w:val="18"/>
          <w:szCs w:val="18"/>
        </w:rPr>
        <w:t xml:space="preserve">Administrator danych może przekazywać dane osobowe innym podmiotom, które będą je przetwarzały, w szczególności: </w:t>
      </w:r>
    </w:p>
    <w:p w14:paraId="6C00BDE3" w14:textId="77777777" w:rsidR="003F0389" w:rsidRDefault="00000000">
      <w:pPr>
        <w:numPr>
          <w:ilvl w:val="1"/>
          <w:numId w:val="2"/>
        </w:numPr>
        <w:tabs>
          <w:tab w:val="left" w:pos="9639"/>
        </w:tabs>
        <w:spacing w:after="160"/>
        <w:ind w:right="566"/>
        <w:contextualSpacing/>
        <w:jc w:val="both"/>
        <w:rPr>
          <w:rFonts w:eastAsia="Calibri" w:cs="Times New Roman"/>
        </w:rPr>
      </w:pPr>
      <w:r>
        <w:rPr>
          <w:rFonts w:ascii="Arial" w:eastAsia="Calibri" w:hAnsi="Arial" w:cs="Times New Roman"/>
          <w:sz w:val="18"/>
          <w:szCs w:val="18"/>
        </w:rPr>
        <w:t>będą upoważnione do ich otrzymania na podstawie obowiązujących przepisów prawa, celem wykonania ciążących na Administratorze danych obowiązków,</w:t>
      </w:r>
    </w:p>
    <w:p w14:paraId="7381AC04" w14:textId="77777777" w:rsidR="003F0389" w:rsidRDefault="00000000">
      <w:pPr>
        <w:numPr>
          <w:ilvl w:val="1"/>
          <w:numId w:val="2"/>
        </w:numPr>
        <w:tabs>
          <w:tab w:val="left" w:pos="9639"/>
        </w:tabs>
        <w:spacing w:after="160"/>
        <w:ind w:right="566"/>
        <w:contextualSpacing/>
        <w:jc w:val="both"/>
        <w:rPr>
          <w:rFonts w:eastAsia="Calibri" w:cs="Times New Roman"/>
        </w:rPr>
      </w:pPr>
      <w:r>
        <w:rPr>
          <w:rFonts w:ascii="Arial" w:eastAsia="Calibri" w:hAnsi="Arial" w:cs="Times New Roman"/>
          <w:sz w:val="18"/>
          <w:szCs w:val="18"/>
        </w:rPr>
        <w:t>podmiotom, które na podstawie podpisanej umowy powierzenia przetwarzania danych, przetwarzają dane osobowe w imieniu Administratora danych.</w:t>
      </w:r>
    </w:p>
    <w:p w14:paraId="50B10DB6" w14:textId="77777777" w:rsidR="003F0389" w:rsidRDefault="00000000">
      <w:pPr>
        <w:pStyle w:val="Akapitzlist"/>
        <w:numPr>
          <w:ilvl w:val="0"/>
          <w:numId w:val="2"/>
        </w:numPr>
        <w:tabs>
          <w:tab w:val="left" w:pos="9639"/>
        </w:tabs>
        <w:ind w:right="566"/>
        <w:jc w:val="both"/>
        <w:rPr>
          <w:rFonts w:eastAsia="Calibri" w:cs="Times New Roman"/>
        </w:rPr>
      </w:pPr>
      <w:r>
        <w:rPr>
          <w:rFonts w:ascii="Arial" w:eastAsia="Calibri" w:hAnsi="Arial" w:cs="Times New Roman"/>
          <w:sz w:val="18"/>
          <w:szCs w:val="18"/>
        </w:rPr>
        <w:t xml:space="preserve">Dane osobowe będą przechowywane przez okres nie dłuższy niż jest to niezbędne do zrealizowania celu wskazanego w pkt. 3. Po upływie tego okresu będą przechowywane do celów archiwizacyjnych przez 5 lat.  </w:t>
      </w:r>
    </w:p>
    <w:p w14:paraId="3367ED7D" w14:textId="77777777" w:rsidR="003F0389" w:rsidRDefault="00000000">
      <w:pPr>
        <w:pStyle w:val="Akapitzlist"/>
        <w:numPr>
          <w:ilvl w:val="0"/>
          <w:numId w:val="2"/>
        </w:numPr>
        <w:tabs>
          <w:tab w:val="left" w:pos="9639"/>
        </w:tabs>
        <w:ind w:right="566"/>
        <w:jc w:val="both"/>
        <w:rPr>
          <w:rFonts w:eastAsia="Calibri" w:cs="Times New Roman"/>
        </w:rPr>
      </w:pPr>
      <w:r>
        <w:rPr>
          <w:rFonts w:ascii="Arial" w:eastAsia="Calibri" w:hAnsi="Arial" w:cs="Times New Roman"/>
          <w:sz w:val="18"/>
          <w:szCs w:val="18"/>
        </w:rPr>
        <w:t xml:space="preserve">Prawo, osoby której dane dotyczą obejmuje dostęp do treści swoich danych, prawo ich sprostowania, usunięcia, ograniczenia przetwarzania, prawo do przenoszenia danych, prawo wniesienia sprzeciwu. </w:t>
      </w:r>
    </w:p>
    <w:p w14:paraId="350E9D3E" w14:textId="77777777" w:rsidR="003F0389" w:rsidRDefault="00000000">
      <w:pPr>
        <w:pStyle w:val="Akapitzlist"/>
        <w:numPr>
          <w:ilvl w:val="0"/>
          <w:numId w:val="2"/>
        </w:numPr>
        <w:tabs>
          <w:tab w:val="left" w:pos="9639"/>
        </w:tabs>
        <w:ind w:right="566"/>
        <w:jc w:val="both"/>
        <w:rPr>
          <w:rFonts w:eastAsia="Calibri" w:cs="Times New Roman"/>
        </w:rPr>
      </w:pPr>
      <w:r>
        <w:rPr>
          <w:rFonts w:ascii="Arial" w:eastAsia="Calibri" w:hAnsi="Arial" w:cs="Times New Roman"/>
          <w:sz w:val="18"/>
          <w:szCs w:val="18"/>
        </w:rPr>
        <w:t>Każda osoba, której dane dotyczą, ma prawo wniesienia skargi do organu nadzorczego na przetwarzanie danych, które jest niezgodne z przepisami prawa. Organem nadzorczym w Polsce jest Prezes Urzędu Ochrony Danych Osobowych z siedzibą ul. Stawki 2, 00-193 Warszawa.</w:t>
      </w:r>
    </w:p>
    <w:p w14:paraId="0CB31C48" w14:textId="77777777" w:rsidR="003F0389" w:rsidRDefault="00000000">
      <w:pPr>
        <w:pStyle w:val="Akapitzlist"/>
        <w:numPr>
          <w:ilvl w:val="0"/>
          <w:numId w:val="2"/>
        </w:numPr>
        <w:tabs>
          <w:tab w:val="left" w:pos="9639"/>
        </w:tabs>
        <w:ind w:right="566"/>
        <w:jc w:val="both"/>
        <w:rPr>
          <w:rFonts w:eastAsia="Calibri" w:cs="Times New Roman"/>
        </w:rPr>
      </w:pPr>
      <w:r>
        <w:rPr>
          <w:rFonts w:ascii="Arial" w:eastAsia="Calibri" w:hAnsi="Arial" w:cs="Times New Roman"/>
          <w:sz w:val="18"/>
          <w:szCs w:val="18"/>
        </w:rPr>
        <w:t>Podanie danych osobowych jest:</w:t>
      </w:r>
    </w:p>
    <w:p w14:paraId="4E50B7F1" w14:textId="77777777" w:rsidR="003F0389" w:rsidRDefault="00000000">
      <w:pPr>
        <w:pStyle w:val="Akapitzlist"/>
        <w:numPr>
          <w:ilvl w:val="0"/>
          <w:numId w:val="4"/>
        </w:numPr>
        <w:tabs>
          <w:tab w:val="left" w:pos="9639"/>
        </w:tabs>
        <w:ind w:right="566"/>
        <w:jc w:val="both"/>
        <w:rPr>
          <w:rFonts w:eastAsia="Calibri" w:cs="Times New Roman"/>
        </w:rPr>
      </w:pPr>
      <w:r>
        <w:rPr>
          <w:rFonts w:ascii="Arial" w:eastAsia="Calibri" w:hAnsi="Arial" w:cs="Times New Roman"/>
          <w:sz w:val="18"/>
          <w:szCs w:val="18"/>
        </w:rPr>
        <w:t>wymogiem ustawowym, gdy są przetwarzane na podstawie  Art. 6 ust. 1 lit. c  RODO</w:t>
      </w:r>
    </w:p>
    <w:p w14:paraId="09AD84D3" w14:textId="77777777" w:rsidR="003F0389" w:rsidRDefault="00000000">
      <w:pPr>
        <w:numPr>
          <w:ilvl w:val="0"/>
          <w:numId w:val="2"/>
        </w:numPr>
        <w:tabs>
          <w:tab w:val="left" w:pos="9639"/>
        </w:tabs>
        <w:spacing w:after="160"/>
        <w:ind w:right="566"/>
        <w:contextualSpacing/>
        <w:jc w:val="both"/>
        <w:rPr>
          <w:rFonts w:eastAsia="Calibri" w:cs="Times New Roman"/>
        </w:rPr>
      </w:pPr>
      <w:r>
        <w:rPr>
          <w:rFonts w:ascii="Arial" w:eastAsia="Calibri" w:hAnsi="Arial" w:cs="Times New Roman"/>
          <w:sz w:val="18"/>
          <w:szCs w:val="18"/>
        </w:rPr>
        <w:t>Dane osobowe nie będą przetwarzane w sposób zautomatyzowany, w tym również w formie profilowania.</w:t>
      </w:r>
    </w:p>
    <w:sectPr w:rsidR="003F0389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AC5"/>
    <w:multiLevelType w:val="multilevel"/>
    <w:tmpl w:val="B36E307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30F84AEB"/>
    <w:multiLevelType w:val="multilevel"/>
    <w:tmpl w:val="BDEEF3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C651AD"/>
    <w:multiLevelType w:val="multilevel"/>
    <w:tmpl w:val="3566E3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EC764C1"/>
    <w:multiLevelType w:val="multilevel"/>
    <w:tmpl w:val="F88A73F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55DD59A9"/>
    <w:multiLevelType w:val="multilevel"/>
    <w:tmpl w:val="D97641C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843C26"/>
    <w:multiLevelType w:val="multilevel"/>
    <w:tmpl w:val="869A2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31D78"/>
    <w:multiLevelType w:val="multilevel"/>
    <w:tmpl w:val="793209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30124383">
    <w:abstractNumId w:val="2"/>
  </w:num>
  <w:num w:numId="2" w16cid:durableId="573197459">
    <w:abstractNumId w:val="5"/>
  </w:num>
  <w:num w:numId="3" w16cid:durableId="1690450172">
    <w:abstractNumId w:val="4"/>
  </w:num>
  <w:num w:numId="4" w16cid:durableId="2082944010">
    <w:abstractNumId w:val="1"/>
  </w:num>
  <w:num w:numId="5" w16cid:durableId="1342853508">
    <w:abstractNumId w:val="3"/>
  </w:num>
  <w:num w:numId="6" w16cid:durableId="2016028922">
    <w:abstractNumId w:val="0"/>
  </w:num>
  <w:num w:numId="7" w16cid:durableId="1325431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89"/>
    <w:rsid w:val="002E3BE5"/>
    <w:rsid w:val="003F0389"/>
    <w:rsid w:val="007146A7"/>
    <w:rsid w:val="00791ACA"/>
    <w:rsid w:val="00F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A96F"/>
  <w15:docId w15:val="{9ADE6131-75DA-4953-9FCD-203AF393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A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mart-standar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Materna</dc:creator>
  <cp:lastModifiedBy>Magdalena Materna</cp:lastModifiedBy>
  <cp:revision>2</cp:revision>
  <cp:lastPrinted>2023-12-07T11:54:00Z</cp:lastPrinted>
  <dcterms:created xsi:type="dcterms:W3CDTF">2023-12-11T11:33:00Z</dcterms:created>
  <dcterms:modified xsi:type="dcterms:W3CDTF">2023-12-11T11:33:00Z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2023-10-11T12:12:07Z</dcterms:created>
  <dc:creator>Justyna Handke</dc:creator>
  <dc:description/>
  <dc:language>pl-PL</dc:language>
  <cp:lastModifiedBy/>
  <cp:lastPrinted>2023-12-01T10:07:54Z</cp:lastPrinted>
  <dcterms:modified xsi:type="dcterms:W3CDTF">2023-12-01T10:04:23Z</dcterms:modified>
  <cp:revision>8</cp:revision>
  <dc:subject/>
  <dc:title/>
</cp:coreProperties>
</file>